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eastAsia="仿宋_GB2312"/>
          <w:color w:val="FF0000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附件</w:t>
      </w:r>
      <w:r>
        <w:rPr>
          <w:rFonts w:hint="eastAsia" w:ascii="仿宋_GB2312" w:eastAsia="仿宋_GB2312"/>
          <w:color w:val="FF0000"/>
          <w:szCs w:val="32"/>
        </w:rPr>
        <w:t xml:space="preserve">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仿宋_GB2312" w:eastAsia="仿宋_GB2312"/>
          <w:bCs/>
          <w:sz w:val="44"/>
          <w:szCs w:val="44"/>
        </w:rPr>
      </w:pPr>
      <w:bookmarkStart w:id="0" w:name="_Toc415496268"/>
      <w:r>
        <w:rPr>
          <w:rFonts w:hint="eastAsia" w:ascii="方正小标宋简体" w:eastAsia="方正小标宋简体"/>
          <w:b w:val="0"/>
          <w:sz w:val="44"/>
          <w:szCs w:val="44"/>
        </w:rPr>
        <w:t>报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价</w:t>
      </w:r>
      <w:bookmarkEnd w:id="0"/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sz w:val="44"/>
          <w:szCs w:val="44"/>
        </w:rPr>
        <w:t>书</w:t>
      </w:r>
    </w:p>
    <w:tbl>
      <w:tblPr>
        <w:tblStyle w:val="8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7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both"/>
              <w:textAlignment w:val="auto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fill="FFFFFF"/>
                <w:lang w:eastAsia="zh-CN"/>
              </w:rPr>
              <w:t>安徽省妇女儿童发展基金会公益宣传品采购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全称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报价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  <w:tc>
          <w:tcPr>
            <w:tcW w:w="7326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大写：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小写：</w:t>
            </w:r>
            <w:r>
              <w:rPr>
                <w:rFonts w:hint="eastAsia" w:ascii="仿宋_GB2312" w:eastAsia="仿宋_GB2312"/>
                <w:bCs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元</w:t>
            </w:r>
          </w:p>
          <w:p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32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一、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二、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rPr>
          <w:rFonts w:hint="eastAsia" w:ascii="仿宋_GB2312" w:hAnsi="微软雅黑" w:eastAsia="仿宋_GB2312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rPr>
          <w:rFonts w:ascii="宋体" w:hAnsi="宋体"/>
          <w:sz w:val="30"/>
          <w:szCs w:val="30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供应商</w:t>
      </w:r>
      <w:r>
        <w:rPr>
          <w:rFonts w:hint="eastAsia" w:ascii="仿宋_GB2312" w:hAnsi="微软雅黑" w:eastAsia="仿宋_GB2312"/>
          <w:sz w:val="32"/>
          <w:szCs w:val="32"/>
        </w:rPr>
        <w:t>（公章）</w:t>
      </w:r>
      <w:r>
        <w:rPr>
          <w:rFonts w:hint="eastAsia" w:ascii="宋体" w:hAnsi="宋体"/>
          <w:sz w:val="30"/>
          <w:szCs w:val="30"/>
        </w:rPr>
        <w:t xml:space="preserve">：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5550"/>
        <w:jc w:val="center"/>
        <w:rPr>
          <w:rFonts w:ascii="宋体" w:hAnsi="宋体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0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年      月      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57F7184"/>
    <w:rsid w:val="03C124A1"/>
    <w:rsid w:val="0BC677EF"/>
    <w:rsid w:val="195E7F0D"/>
    <w:rsid w:val="3CC5063D"/>
    <w:rsid w:val="40E26AE3"/>
    <w:rsid w:val="43E06D7C"/>
    <w:rsid w:val="44554695"/>
    <w:rsid w:val="5B9F4429"/>
    <w:rsid w:val="64776543"/>
    <w:rsid w:val="657F7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首行缩进"/>
    <w:basedOn w:val="1"/>
    <w:qFormat/>
    <w:uiPriority w:val="0"/>
    <w:pPr>
      <w:ind w:firstLine="480" w:firstLineChars="200"/>
    </w:pPr>
    <w:rPr>
      <w:rFonts w:hAnsi="Calibr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2023-12-21T09:05:00Z</dcterms:created>
  <dc:creator>chenqiang</dc:creator>
  <cp:lastModifiedBy>刘松凯</cp:lastModifiedBy>
  <dcterms:modified xsi:type="dcterms:W3CDTF">2023-12-22T11:18:35Z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E797D96B69494929974DE25C01B5268F_13</vt:lpwstr>
  </property>
</Properties>
</file>